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722" w:rsidRDefault="00437B92" w:rsidP="003B772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5844CE6F" wp14:editId="62B0662B">
            <wp:simplePos x="0" y="0"/>
            <wp:positionH relativeFrom="column">
              <wp:posOffset>-915670</wp:posOffset>
            </wp:positionH>
            <wp:positionV relativeFrom="paragraph">
              <wp:posOffset>-760730</wp:posOffset>
            </wp:positionV>
            <wp:extent cx="7296150" cy="10949305"/>
            <wp:effectExtent l="0" t="0" r="0" b="444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0" cy="1094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38B3" w:rsidRDefault="006138B3" w:rsidP="003B7722">
      <w:pPr>
        <w:rPr>
          <w:rFonts w:ascii="Arial" w:hAnsi="Arial" w:cs="Arial"/>
          <w:sz w:val="16"/>
          <w:szCs w:val="16"/>
        </w:rPr>
      </w:pPr>
    </w:p>
    <w:p w:rsidR="006138B3" w:rsidRDefault="006138B3" w:rsidP="003B7722">
      <w:pPr>
        <w:rPr>
          <w:rFonts w:ascii="Arial" w:hAnsi="Arial" w:cs="Arial"/>
          <w:sz w:val="16"/>
          <w:szCs w:val="16"/>
        </w:rPr>
      </w:pPr>
    </w:p>
    <w:p w:rsidR="006138B3" w:rsidRDefault="006138B3" w:rsidP="003B7722">
      <w:pPr>
        <w:rPr>
          <w:rFonts w:ascii="Arial" w:hAnsi="Arial" w:cs="Arial"/>
          <w:sz w:val="16"/>
          <w:szCs w:val="16"/>
        </w:rPr>
      </w:pPr>
    </w:p>
    <w:p w:rsidR="006138B3" w:rsidRDefault="006138B3" w:rsidP="003B7722">
      <w:pPr>
        <w:rPr>
          <w:rFonts w:ascii="Arial" w:hAnsi="Arial" w:cs="Arial"/>
          <w:sz w:val="16"/>
          <w:szCs w:val="16"/>
        </w:rPr>
      </w:pPr>
    </w:p>
    <w:p w:rsidR="006138B3" w:rsidRDefault="006138B3" w:rsidP="003B7722">
      <w:pPr>
        <w:rPr>
          <w:rFonts w:ascii="Arial" w:hAnsi="Arial" w:cs="Arial"/>
          <w:sz w:val="16"/>
          <w:szCs w:val="16"/>
        </w:rPr>
      </w:pPr>
    </w:p>
    <w:p w:rsidR="006138B3" w:rsidRDefault="006138B3" w:rsidP="003B7722">
      <w:pPr>
        <w:rPr>
          <w:rFonts w:ascii="Arial" w:hAnsi="Arial" w:cs="Arial"/>
          <w:sz w:val="16"/>
          <w:szCs w:val="16"/>
        </w:rPr>
      </w:pPr>
    </w:p>
    <w:p w:rsidR="006138B3" w:rsidRDefault="006138B3" w:rsidP="003B7722">
      <w:pPr>
        <w:rPr>
          <w:rFonts w:ascii="Arial" w:hAnsi="Arial" w:cs="Arial"/>
          <w:sz w:val="16"/>
          <w:szCs w:val="16"/>
        </w:rPr>
      </w:pPr>
    </w:p>
    <w:p w:rsidR="006138B3" w:rsidRDefault="006138B3" w:rsidP="003B7722">
      <w:pPr>
        <w:rPr>
          <w:rFonts w:ascii="Arial" w:hAnsi="Arial" w:cs="Arial"/>
          <w:sz w:val="16"/>
          <w:szCs w:val="16"/>
        </w:rPr>
      </w:pPr>
    </w:p>
    <w:p w:rsidR="006138B3" w:rsidRDefault="006138B3" w:rsidP="003B7722">
      <w:pPr>
        <w:rPr>
          <w:rFonts w:ascii="Arial" w:hAnsi="Arial" w:cs="Arial"/>
          <w:sz w:val="16"/>
          <w:szCs w:val="16"/>
        </w:rPr>
      </w:pPr>
    </w:p>
    <w:p w:rsidR="006138B3" w:rsidRDefault="006138B3" w:rsidP="003B7722">
      <w:pPr>
        <w:rPr>
          <w:rFonts w:ascii="Arial" w:hAnsi="Arial" w:cs="Arial"/>
          <w:sz w:val="16"/>
          <w:szCs w:val="16"/>
        </w:rPr>
      </w:pPr>
    </w:p>
    <w:p w:rsidR="006138B3" w:rsidRDefault="006138B3" w:rsidP="003B7722">
      <w:pPr>
        <w:rPr>
          <w:rFonts w:ascii="Arial" w:hAnsi="Arial" w:cs="Arial"/>
          <w:sz w:val="16"/>
          <w:szCs w:val="16"/>
        </w:rPr>
      </w:pPr>
    </w:p>
    <w:p w:rsidR="00666B1D" w:rsidRPr="00666B1D" w:rsidRDefault="00666B1D" w:rsidP="00666B1D">
      <w:pPr>
        <w:jc w:val="both"/>
        <w:rPr>
          <w:b/>
          <w:sz w:val="28"/>
          <w:szCs w:val="28"/>
        </w:rPr>
      </w:pPr>
    </w:p>
    <w:p w:rsidR="006138B3" w:rsidRPr="00D94842" w:rsidRDefault="006138B3" w:rsidP="006138B3">
      <w:pPr>
        <w:tabs>
          <w:tab w:val="left" w:pos="2940"/>
        </w:tabs>
        <w:rPr>
          <w:b/>
          <w:sz w:val="28"/>
          <w:szCs w:val="28"/>
        </w:rPr>
      </w:pPr>
    </w:p>
    <w:p w:rsidR="00BE080C" w:rsidRPr="0083446A" w:rsidRDefault="009610C7" w:rsidP="00BE080C">
      <w:pPr>
        <w:tabs>
          <w:tab w:val="left" w:pos="3450"/>
        </w:tabs>
        <w:rPr>
          <w:b/>
          <w:u w:val="single"/>
        </w:rPr>
      </w:pPr>
      <w:r>
        <w:tab/>
      </w:r>
      <w:bookmarkStart w:id="0" w:name="_GoBack"/>
      <w:bookmarkEnd w:id="0"/>
      <w:r w:rsidR="0083446A" w:rsidRPr="0083446A">
        <w:rPr>
          <w:b/>
        </w:rPr>
        <w:t>Дорогие Друзья!</w:t>
      </w:r>
    </w:p>
    <w:p w:rsidR="00BE080C" w:rsidRDefault="00BE080C" w:rsidP="0083446A"/>
    <w:p w:rsidR="00BE080C" w:rsidRDefault="0083446A" w:rsidP="0083446A">
      <w:pPr>
        <w:ind w:firstLine="540"/>
        <w:jc w:val="both"/>
      </w:pPr>
      <w:r>
        <w:t>Компания</w:t>
      </w:r>
      <w:r w:rsidR="00BE080C" w:rsidRPr="00BF0B27">
        <w:t xml:space="preserve"> </w:t>
      </w:r>
      <w:r w:rsidR="00BE080C">
        <w:t>ОО</w:t>
      </w:r>
      <w:r w:rsidR="00BE080C" w:rsidRPr="00BF0B27">
        <w:t>О «Е</w:t>
      </w:r>
      <w:r w:rsidR="00BE080C">
        <w:t>в</w:t>
      </w:r>
      <w:r w:rsidR="00BE080C" w:rsidRPr="00BF0B27">
        <w:t>росеть-</w:t>
      </w:r>
      <w:r w:rsidR="00BE080C">
        <w:t>Ритейл</w:t>
      </w:r>
      <w:r w:rsidR="00BE080C" w:rsidRPr="00BF0B27">
        <w:t xml:space="preserve">» </w:t>
      </w:r>
      <w:r w:rsidR="00BE080C">
        <w:t xml:space="preserve">филиал Южный  </w:t>
      </w:r>
      <w:r>
        <w:t xml:space="preserve">приглашает Вас принять участие в </w:t>
      </w:r>
      <w:r w:rsidR="00BE080C" w:rsidRPr="00BF0B27">
        <w:t>тендер</w:t>
      </w:r>
      <w:r>
        <w:t>е</w:t>
      </w:r>
      <w:r w:rsidR="00BE080C" w:rsidRPr="00BF0B27">
        <w:t xml:space="preserve"> </w:t>
      </w:r>
      <w:r>
        <w:t xml:space="preserve">на оказание </w:t>
      </w:r>
      <w:r w:rsidR="00BE080C" w:rsidRPr="00BF0B27">
        <w:t>транспортно-экспедиционны</w:t>
      </w:r>
      <w:r>
        <w:t>х</w:t>
      </w:r>
      <w:r w:rsidR="00BE080C" w:rsidRPr="00BF0B27">
        <w:t xml:space="preserve"> услуг</w:t>
      </w:r>
      <w:r>
        <w:t xml:space="preserve"> (авто доставка)</w:t>
      </w:r>
      <w:r w:rsidR="00BE080C" w:rsidRPr="00BF0B27">
        <w:t xml:space="preserve"> по ЮФО</w:t>
      </w:r>
      <w:r w:rsidR="00BE080C">
        <w:t xml:space="preserve"> и СКФО</w:t>
      </w:r>
      <w:r w:rsidR="00BE080C" w:rsidRPr="00BF0B27">
        <w:t xml:space="preserve">.  </w:t>
      </w:r>
    </w:p>
    <w:p w:rsidR="00BE080C" w:rsidRPr="00BF0B27" w:rsidRDefault="00BE080C" w:rsidP="00BE080C"/>
    <w:p w:rsidR="00BE080C" w:rsidRPr="00BF0B27" w:rsidRDefault="00BE080C" w:rsidP="00BE080C">
      <w:r w:rsidRPr="00BF0B27">
        <w:t xml:space="preserve">Заявка должна содержать следующую информацию: </w:t>
      </w:r>
    </w:p>
    <w:p w:rsidR="00BE080C" w:rsidRPr="00BF0B27" w:rsidRDefault="00BE080C" w:rsidP="00BE080C">
      <w:pPr>
        <w:numPr>
          <w:ilvl w:val="0"/>
          <w:numId w:val="1"/>
        </w:numPr>
        <w:tabs>
          <w:tab w:val="clear" w:pos="720"/>
          <w:tab w:val="num" w:pos="360"/>
        </w:tabs>
        <w:ind w:left="1260" w:hanging="900"/>
      </w:pPr>
      <w:r w:rsidRPr="00BF0B27">
        <w:t>Фирменное наименование</w:t>
      </w:r>
      <w:r w:rsidR="0083446A">
        <w:t>.</w:t>
      </w:r>
    </w:p>
    <w:p w:rsidR="00BE080C" w:rsidRPr="00BF0B27" w:rsidRDefault="00BE080C" w:rsidP="00BE080C">
      <w:pPr>
        <w:numPr>
          <w:ilvl w:val="0"/>
          <w:numId w:val="1"/>
        </w:numPr>
        <w:tabs>
          <w:tab w:val="clear" w:pos="720"/>
          <w:tab w:val="num" w:pos="360"/>
        </w:tabs>
        <w:ind w:left="1260" w:hanging="900"/>
      </w:pPr>
      <w:r w:rsidRPr="00BF0B27">
        <w:t>Сведения об организационно - правовой форме</w:t>
      </w:r>
      <w:r w:rsidR="0083446A">
        <w:t>.</w:t>
      </w:r>
    </w:p>
    <w:p w:rsidR="00BE080C" w:rsidRPr="00BF0B27" w:rsidRDefault="00BE080C" w:rsidP="00BE080C">
      <w:pPr>
        <w:numPr>
          <w:ilvl w:val="0"/>
          <w:numId w:val="1"/>
        </w:numPr>
        <w:tabs>
          <w:tab w:val="clear" w:pos="720"/>
          <w:tab w:val="num" w:pos="360"/>
        </w:tabs>
        <w:ind w:left="1260" w:hanging="900"/>
      </w:pPr>
      <w:r w:rsidRPr="00BF0B27">
        <w:t>Сведения о месте нахождения</w:t>
      </w:r>
      <w:r w:rsidR="0083446A">
        <w:t>.</w:t>
      </w:r>
    </w:p>
    <w:p w:rsidR="00BE080C" w:rsidRPr="00BF0B27" w:rsidRDefault="00BE080C" w:rsidP="00BE080C">
      <w:pPr>
        <w:ind w:left="1260" w:hanging="900"/>
      </w:pPr>
      <w:r w:rsidRPr="00BF0B27">
        <w:t>4.   Предложение о функциональных характеристиках и качественных характеристиках услуг:</w:t>
      </w:r>
    </w:p>
    <w:p w:rsidR="00BE080C" w:rsidRPr="00BF0B27" w:rsidRDefault="00BE080C" w:rsidP="00BE080C">
      <w:pPr>
        <w:numPr>
          <w:ilvl w:val="0"/>
          <w:numId w:val="2"/>
        </w:numPr>
        <w:tabs>
          <w:tab w:val="clear" w:pos="720"/>
          <w:tab w:val="num" w:pos="1260"/>
        </w:tabs>
        <w:ind w:left="1260"/>
      </w:pPr>
      <w:r w:rsidRPr="00BF0B27">
        <w:t>Стоимость и схема расчета стоимости оказания услуг</w:t>
      </w:r>
      <w:r w:rsidR="0083446A">
        <w:t>.</w:t>
      </w:r>
    </w:p>
    <w:p w:rsidR="00BE080C" w:rsidRPr="00BF0B27" w:rsidRDefault="00BE080C" w:rsidP="00BE080C">
      <w:pPr>
        <w:numPr>
          <w:ilvl w:val="0"/>
          <w:numId w:val="2"/>
        </w:numPr>
        <w:tabs>
          <w:tab w:val="clear" w:pos="720"/>
          <w:tab w:val="num" w:pos="1260"/>
        </w:tabs>
        <w:ind w:left="1260"/>
      </w:pPr>
      <w:r w:rsidRPr="00BF0B27">
        <w:t>Условия и сроки оказания услуг</w:t>
      </w:r>
      <w:r w:rsidR="0083446A">
        <w:t>.</w:t>
      </w:r>
    </w:p>
    <w:p w:rsidR="00BE080C" w:rsidRPr="00BF0B27" w:rsidRDefault="00BE080C" w:rsidP="00BE080C">
      <w:pPr>
        <w:numPr>
          <w:ilvl w:val="0"/>
          <w:numId w:val="2"/>
        </w:numPr>
        <w:tabs>
          <w:tab w:val="clear" w:pos="720"/>
          <w:tab w:val="num" w:pos="1260"/>
        </w:tabs>
        <w:ind w:left="1260"/>
      </w:pPr>
      <w:r w:rsidRPr="00BF0B27">
        <w:t>Гарантии и матер</w:t>
      </w:r>
      <w:r w:rsidR="0083446A">
        <w:t>иальная ответственность за груз.</w:t>
      </w:r>
    </w:p>
    <w:p w:rsidR="00BE080C" w:rsidRPr="00BF0B27" w:rsidRDefault="00BE080C" w:rsidP="00BE080C">
      <w:pPr>
        <w:numPr>
          <w:ilvl w:val="0"/>
          <w:numId w:val="2"/>
        </w:numPr>
        <w:tabs>
          <w:tab w:val="clear" w:pos="720"/>
          <w:tab w:val="num" w:pos="1260"/>
        </w:tabs>
        <w:ind w:left="1260"/>
      </w:pPr>
      <w:r w:rsidRPr="00BF0B27">
        <w:t>Зона покрытия</w:t>
      </w:r>
      <w:r w:rsidR="0083446A">
        <w:t>.</w:t>
      </w:r>
    </w:p>
    <w:p w:rsidR="00BE080C" w:rsidRPr="00BF0B27" w:rsidRDefault="00BE080C" w:rsidP="00BE080C">
      <w:pPr>
        <w:numPr>
          <w:ilvl w:val="0"/>
          <w:numId w:val="2"/>
        </w:numPr>
        <w:tabs>
          <w:tab w:val="clear" w:pos="720"/>
          <w:tab w:val="num" w:pos="1260"/>
        </w:tabs>
        <w:ind w:left="1260"/>
      </w:pPr>
      <w:r w:rsidRPr="00BF0B27">
        <w:t>Порядок оплаты услуг</w:t>
      </w:r>
      <w:r w:rsidR="0083446A">
        <w:t>.</w:t>
      </w:r>
    </w:p>
    <w:p w:rsidR="00BE080C" w:rsidRPr="00BF0B27" w:rsidRDefault="0083446A" w:rsidP="00BE080C">
      <w:pPr>
        <w:numPr>
          <w:ilvl w:val="0"/>
          <w:numId w:val="2"/>
        </w:numPr>
        <w:tabs>
          <w:tab w:val="clear" w:pos="720"/>
          <w:tab w:val="num" w:pos="1260"/>
        </w:tabs>
        <w:ind w:left="1260"/>
      </w:pPr>
      <w:r>
        <w:t>Ресурсные возможности.</w:t>
      </w:r>
    </w:p>
    <w:p w:rsidR="00BE080C" w:rsidRPr="00BF0B27" w:rsidRDefault="00BE080C" w:rsidP="00BE080C">
      <w:pPr>
        <w:numPr>
          <w:ilvl w:val="0"/>
          <w:numId w:val="2"/>
        </w:numPr>
        <w:tabs>
          <w:tab w:val="clear" w:pos="720"/>
          <w:tab w:val="num" w:pos="1260"/>
        </w:tabs>
        <w:ind w:left="1260"/>
      </w:pPr>
      <w:r w:rsidRPr="00BF0B27">
        <w:t>Льготы и бонусы</w:t>
      </w:r>
      <w:r w:rsidR="0083446A">
        <w:t>.</w:t>
      </w:r>
    </w:p>
    <w:p w:rsidR="00BE080C" w:rsidRDefault="00BE080C" w:rsidP="00BE080C">
      <w:pPr>
        <w:numPr>
          <w:ilvl w:val="0"/>
          <w:numId w:val="2"/>
        </w:numPr>
        <w:tabs>
          <w:tab w:val="clear" w:pos="720"/>
          <w:tab w:val="num" w:pos="1260"/>
        </w:tabs>
        <w:ind w:left="1260"/>
      </w:pPr>
      <w:r w:rsidRPr="00BF0B27">
        <w:t>Опыт выполнения подобных договоров, с какими компаниями уже сотрудничали</w:t>
      </w:r>
      <w:r w:rsidR="0083446A">
        <w:t>.</w:t>
      </w:r>
    </w:p>
    <w:p w:rsidR="00BE080C" w:rsidRDefault="00BE080C" w:rsidP="00BE080C">
      <w:pPr>
        <w:numPr>
          <w:ilvl w:val="0"/>
          <w:numId w:val="2"/>
        </w:numPr>
        <w:tabs>
          <w:tab w:val="clear" w:pos="720"/>
          <w:tab w:val="num" w:pos="1260"/>
        </w:tabs>
        <w:ind w:left="1260"/>
      </w:pPr>
      <w:r>
        <w:t>Отсрочка оплаты 30 календарных дней</w:t>
      </w:r>
      <w:r w:rsidR="0083446A">
        <w:t>.</w:t>
      </w:r>
    </w:p>
    <w:p w:rsidR="0083446A" w:rsidRDefault="0083446A" w:rsidP="00BE080C">
      <w:pPr>
        <w:numPr>
          <w:ilvl w:val="0"/>
          <w:numId w:val="2"/>
        </w:numPr>
        <w:tabs>
          <w:tab w:val="clear" w:pos="720"/>
          <w:tab w:val="num" w:pos="1260"/>
        </w:tabs>
        <w:ind w:left="1260"/>
      </w:pPr>
      <w:r>
        <w:t>Период фиксации цен – 1 год.</w:t>
      </w:r>
    </w:p>
    <w:p w:rsidR="0083446A" w:rsidRDefault="0083446A" w:rsidP="0083446A"/>
    <w:p w:rsidR="0083446A" w:rsidRDefault="0083446A" w:rsidP="0083446A">
      <w:pPr>
        <w:autoSpaceDE w:val="0"/>
        <w:autoSpaceDN w:val="0"/>
        <w:adjustRightInd w:val="0"/>
      </w:pPr>
      <w:r>
        <w:t xml:space="preserve">Объем услуг  в год составляет от 4500000 до 5000000 рублей. </w:t>
      </w:r>
    </w:p>
    <w:p w:rsidR="0083446A" w:rsidRDefault="0083446A" w:rsidP="0083446A"/>
    <w:p w:rsidR="0083446A" w:rsidRPr="0083446A" w:rsidRDefault="0083446A" w:rsidP="0083446A">
      <w:pPr>
        <w:ind w:left="1260"/>
        <w:rPr>
          <w:b/>
        </w:rPr>
      </w:pPr>
      <w:r w:rsidRPr="0083446A">
        <w:rPr>
          <w:b/>
        </w:rPr>
        <w:t>Сбор коммерческих предложений и документов для участия в тендере</w:t>
      </w:r>
      <w:r w:rsidR="00476D31">
        <w:rPr>
          <w:b/>
        </w:rPr>
        <w:t xml:space="preserve"> проводится с 18</w:t>
      </w:r>
      <w:r w:rsidR="006C3769">
        <w:rPr>
          <w:b/>
        </w:rPr>
        <w:t>.03.2014г. по 27</w:t>
      </w:r>
      <w:r w:rsidRPr="0083446A">
        <w:rPr>
          <w:b/>
        </w:rPr>
        <w:t>.03.2014г. включительно.</w:t>
      </w:r>
    </w:p>
    <w:p w:rsidR="0083446A" w:rsidRPr="00BF0B27" w:rsidRDefault="0083446A" w:rsidP="0083446A">
      <w:pPr>
        <w:ind w:left="1260"/>
      </w:pPr>
    </w:p>
    <w:p w:rsidR="00BE080C" w:rsidRPr="00BF0B27" w:rsidRDefault="0083446A" w:rsidP="00BE080C">
      <w:pPr>
        <w:ind w:left="900"/>
      </w:pPr>
      <w:r>
        <w:t>Пакет документов для участия</w:t>
      </w:r>
      <w:r w:rsidR="00BE080C" w:rsidRPr="00BF0B27">
        <w:t xml:space="preserve"> в тендере:</w:t>
      </w:r>
    </w:p>
    <w:p w:rsidR="00BE080C" w:rsidRPr="007B1895" w:rsidRDefault="00BE080C" w:rsidP="0083446A">
      <w:pPr>
        <w:autoSpaceDE w:val="0"/>
        <w:autoSpaceDN w:val="0"/>
        <w:adjustRightInd w:val="0"/>
        <w:jc w:val="both"/>
      </w:pPr>
      <w:r w:rsidRPr="007B1895">
        <w:t>1.</w:t>
      </w:r>
      <w:r w:rsidR="00C2568A">
        <w:t xml:space="preserve"> </w:t>
      </w:r>
      <w:proofErr w:type="gramStart"/>
      <w:r w:rsidRPr="007B1895">
        <w:t>Коммерческое предложение</w:t>
      </w:r>
      <w:r>
        <w:t xml:space="preserve"> (Приложение№1)</w:t>
      </w:r>
      <w:r w:rsidRPr="007B1895">
        <w:t xml:space="preserve"> с подписью</w:t>
      </w:r>
      <w:r w:rsidR="006C3769">
        <w:t xml:space="preserve"> уполномоченного лица, датой</w:t>
      </w:r>
      <w:r w:rsidRPr="007B1895">
        <w:t xml:space="preserve"> и печатью</w:t>
      </w:r>
      <w:r w:rsidR="006C3769">
        <w:t xml:space="preserve"> организации, </w:t>
      </w:r>
      <w:r w:rsidRPr="007B1895">
        <w:t>расценками на  услуги</w:t>
      </w:r>
      <w:r>
        <w:t xml:space="preserve"> транспорта грузоподъемностью</w:t>
      </w:r>
      <w:r w:rsidRPr="007B1895">
        <w:t xml:space="preserve"> </w:t>
      </w:r>
      <w:r>
        <w:t>до 2 тонн</w:t>
      </w:r>
      <w:r w:rsidRPr="007B1895">
        <w:t>,</w:t>
      </w:r>
      <w:r w:rsidR="00C2568A">
        <w:t xml:space="preserve">  3,5 тонн,</w:t>
      </w:r>
      <w:r>
        <w:t xml:space="preserve"> 5 тонн</w:t>
      </w:r>
      <w:r w:rsidRPr="007B1895">
        <w:t xml:space="preserve">, </w:t>
      </w:r>
      <w:r>
        <w:t>10 тонн</w:t>
      </w:r>
      <w:r w:rsidRPr="007B1895">
        <w:t xml:space="preserve">, </w:t>
      </w:r>
      <w:r>
        <w:t>20</w:t>
      </w:r>
      <w:r w:rsidRPr="007B1895">
        <w:t xml:space="preserve"> </w:t>
      </w:r>
      <w:r>
        <w:t>тонн</w:t>
      </w:r>
      <w:r w:rsidR="00C2568A">
        <w:t xml:space="preserve">, </w:t>
      </w:r>
      <w:r w:rsidRPr="007B1895">
        <w:t xml:space="preserve"> </w:t>
      </w:r>
      <w:r>
        <w:t>с указанием почасовой оплаты по городу Краснодар</w:t>
      </w:r>
      <w:r w:rsidR="006C3769">
        <w:t>,</w:t>
      </w:r>
      <w:r>
        <w:t xml:space="preserve"> с минимальным временем использования транспорта, а  также </w:t>
      </w:r>
      <w:r w:rsidR="006C3769">
        <w:t>стоимостью доставки</w:t>
      </w:r>
      <w:r>
        <w:t xml:space="preserve"> по </w:t>
      </w:r>
      <w:r w:rsidRPr="007B1895">
        <w:t xml:space="preserve"> ЮФО</w:t>
      </w:r>
      <w:r>
        <w:t xml:space="preserve">  и СКФО из расчета по сайту </w:t>
      </w:r>
      <w:hyperlink r:id="rId10" w:tgtFrame="_blank" w:history="1">
        <w:r>
          <w:rPr>
            <w:rStyle w:val="a7"/>
            <w:rFonts w:ascii="Arial" w:hAnsi="Arial" w:cs="Arial"/>
            <w:color w:val="006600"/>
            <w:sz w:val="19"/>
            <w:szCs w:val="19"/>
          </w:rPr>
          <w:t>ati.su</w:t>
        </w:r>
      </w:hyperlink>
      <w:r>
        <w:rPr>
          <w:rStyle w:val="b-serp-urlitem1"/>
          <w:color w:val="000000"/>
          <w:sz w:val="19"/>
          <w:szCs w:val="19"/>
        </w:rPr>
        <w:t xml:space="preserve"> </w:t>
      </w:r>
      <w:r w:rsidR="00C2568A">
        <w:rPr>
          <w:rStyle w:val="b-serp-urlitem1"/>
          <w:color w:val="000000"/>
          <w:sz w:val="19"/>
          <w:szCs w:val="19"/>
        </w:rPr>
        <w:t xml:space="preserve"> </w:t>
      </w:r>
      <w:r>
        <w:t>в круг</w:t>
      </w:r>
      <w:r w:rsidR="006C3769">
        <w:t xml:space="preserve"> за 1 км (км</w:t>
      </w:r>
      <w:proofErr w:type="gramEnd"/>
      <w:r w:rsidR="006C3769">
        <w:t>\руб.)</w:t>
      </w:r>
      <w:r w:rsidRPr="007B1895">
        <w:t>.</w:t>
      </w:r>
      <w:r>
        <w:t xml:space="preserve">  Стоимость посещения 1 </w:t>
      </w:r>
      <w:r w:rsidR="006C3769">
        <w:t>точки</w:t>
      </w:r>
      <w:r>
        <w:t xml:space="preserve"> на маршруте и стоимость обратной загрузки свыше 300 кг по маршруту,  в коэффициент</w:t>
      </w:r>
      <w:r w:rsidR="006C3769">
        <w:t>е</w:t>
      </w:r>
      <w:r>
        <w:t xml:space="preserve"> от стоимости  за 1 км. Повышающий коэффициент на маршрут Краснодар-Сочи, если такой используется, либо ставку за маршруты Краснодар-Сочи, Краснодар-Адлер, Краснодар – Красная Поляна</w:t>
      </w:r>
      <w:r w:rsidR="0083446A">
        <w:t xml:space="preserve">. Требования к машинам: будка, </w:t>
      </w:r>
      <w:r w:rsidRPr="00DB38C9">
        <w:t>сзади  распашные  ворота  с  запирающим  устройством</w:t>
      </w:r>
      <w:r>
        <w:t xml:space="preserve">. </w:t>
      </w:r>
    </w:p>
    <w:p w:rsidR="00BE080C" w:rsidRPr="007B1895" w:rsidRDefault="00BE080C" w:rsidP="00BE080C">
      <w:pPr>
        <w:autoSpaceDE w:val="0"/>
        <w:autoSpaceDN w:val="0"/>
        <w:adjustRightInd w:val="0"/>
      </w:pPr>
      <w:r w:rsidRPr="007B1895">
        <w:t>2.</w:t>
      </w:r>
      <w:r w:rsidR="0083446A">
        <w:t xml:space="preserve"> </w:t>
      </w:r>
      <w:r w:rsidRPr="007B1895">
        <w:t>Копия свидетельства о государственной регистрации.</w:t>
      </w:r>
    </w:p>
    <w:p w:rsidR="00BE080C" w:rsidRPr="007B1895" w:rsidRDefault="0083446A" w:rsidP="00BE080C">
      <w:pPr>
        <w:autoSpaceDE w:val="0"/>
        <w:autoSpaceDN w:val="0"/>
        <w:adjustRightInd w:val="0"/>
      </w:pPr>
      <w:r>
        <w:t>3</w:t>
      </w:r>
      <w:r w:rsidR="00BE080C" w:rsidRPr="007B1895">
        <w:t>.</w:t>
      </w:r>
      <w:r>
        <w:t xml:space="preserve"> </w:t>
      </w:r>
      <w:r w:rsidR="00BE080C" w:rsidRPr="007B1895">
        <w:t>Копия о постановке на учет в налоговом органе.</w:t>
      </w:r>
    </w:p>
    <w:p w:rsidR="00BE080C" w:rsidRDefault="0083446A" w:rsidP="00BE080C">
      <w:pPr>
        <w:autoSpaceDE w:val="0"/>
        <w:autoSpaceDN w:val="0"/>
        <w:adjustRightInd w:val="0"/>
      </w:pPr>
      <w:r>
        <w:lastRenderedPageBreak/>
        <w:t>4</w:t>
      </w:r>
      <w:r w:rsidR="00BE080C" w:rsidRPr="007B1895">
        <w:t>.</w:t>
      </w:r>
      <w:r>
        <w:t xml:space="preserve"> </w:t>
      </w:r>
      <w:r w:rsidR="00BE080C" w:rsidRPr="007B1895">
        <w:t>Копия выписки из единого государственного реестра</w:t>
      </w:r>
      <w:r w:rsidR="00C2568A">
        <w:t xml:space="preserve"> </w:t>
      </w:r>
      <w:r>
        <w:t xml:space="preserve">(с датой выдачи </w:t>
      </w:r>
      <w:r w:rsidR="00C2568A">
        <w:t>не позднее 01.03.2014 г.</w:t>
      </w:r>
      <w:r>
        <w:t>).</w:t>
      </w:r>
    </w:p>
    <w:p w:rsidR="0083446A" w:rsidRPr="007B1895" w:rsidRDefault="0083446A" w:rsidP="00BE080C">
      <w:pPr>
        <w:autoSpaceDE w:val="0"/>
        <w:autoSpaceDN w:val="0"/>
        <w:adjustRightInd w:val="0"/>
      </w:pPr>
      <w:r>
        <w:t>5. Копия устава (с приложениями).</w:t>
      </w:r>
    </w:p>
    <w:p w:rsidR="00BE080C" w:rsidRDefault="00BE080C" w:rsidP="00BE080C">
      <w:pPr>
        <w:autoSpaceDE w:val="0"/>
        <w:autoSpaceDN w:val="0"/>
        <w:adjustRightInd w:val="0"/>
      </w:pPr>
      <w:r w:rsidRPr="007B1895">
        <w:t>6.</w:t>
      </w:r>
      <w:r w:rsidR="0083446A">
        <w:t xml:space="preserve"> </w:t>
      </w:r>
      <w:r w:rsidRPr="007B1895">
        <w:t>Заверенная копия уведомления о возможности применения упр</w:t>
      </w:r>
      <w:r w:rsidR="0083446A">
        <w:t>ощённой системы налогообложения (если компания работает по УСН).</w:t>
      </w:r>
    </w:p>
    <w:p w:rsidR="0083446A" w:rsidRPr="00BF0B27" w:rsidRDefault="0083446A" w:rsidP="006C3769">
      <w:pPr>
        <w:jc w:val="both"/>
      </w:pPr>
    </w:p>
    <w:p w:rsidR="0083446A" w:rsidRPr="00BF0B27" w:rsidRDefault="0083446A" w:rsidP="0083446A">
      <w:pPr>
        <w:ind w:firstLine="540"/>
      </w:pPr>
      <w:r w:rsidRPr="00BF0B27">
        <w:t xml:space="preserve">Если вы ищете нового, надежного, верного партнера - участвуйте в нашем тендере. </w:t>
      </w:r>
    </w:p>
    <w:p w:rsidR="0083446A" w:rsidRPr="00663AF4" w:rsidRDefault="0083446A" w:rsidP="0083446A">
      <w:pPr>
        <w:tabs>
          <w:tab w:val="left" w:pos="5181"/>
        </w:tabs>
        <w:spacing w:line="360" w:lineRule="auto"/>
        <w:jc w:val="both"/>
        <w:rPr>
          <w:sz w:val="18"/>
          <w:szCs w:val="18"/>
        </w:rPr>
      </w:pPr>
    </w:p>
    <w:sectPr w:rsidR="0083446A" w:rsidRPr="00663AF4" w:rsidSect="00292E76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46A" w:rsidRDefault="0083446A" w:rsidP="003A4947">
      <w:r>
        <w:separator/>
      </w:r>
    </w:p>
  </w:endnote>
  <w:endnote w:type="continuationSeparator" w:id="0">
    <w:p w:rsidR="0083446A" w:rsidRDefault="0083446A" w:rsidP="003A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46A" w:rsidRDefault="0083446A" w:rsidP="003A4947">
      <w:r>
        <w:separator/>
      </w:r>
    </w:p>
  </w:footnote>
  <w:footnote w:type="continuationSeparator" w:id="0">
    <w:p w:rsidR="0083446A" w:rsidRDefault="0083446A" w:rsidP="003A4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46A" w:rsidRDefault="0083446A" w:rsidP="006138B3">
    <w:pPr>
      <w:pStyle w:val="a3"/>
    </w:pPr>
    <w:r>
      <w:t>.</w:t>
    </w:r>
  </w:p>
  <w:p w:rsidR="0083446A" w:rsidRDefault="0083446A" w:rsidP="003A4947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E2672"/>
    <w:multiLevelType w:val="hybridMultilevel"/>
    <w:tmpl w:val="79FC59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BE7491"/>
    <w:multiLevelType w:val="hybridMultilevel"/>
    <w:tmpl w:val="D2DA8264"/>
    <w:lvl w:ilvl="0" w:tplc="33BE51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9D4FC6"/>
    <w:multiLevelType w:val="hybridMultilevel"/>
    <w:tmpl w:val="5570F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0F3DAD"/>
    <w:multiLevelType w:val="hybridMultilevel"/>
    <w:tmpl w:val="602CD11C"/>
    <w:lvl w:ilvl="0" w:tplc="150018BC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4">
    <w:nsid w:val="6CFF3EF1"/>
    <w:multiLevelType w:val="hybridMultilevel"/>
    <w:tmpl w:val="7D20DCEA"/>
    <w:lvl w:ilvl="0" w:tplc="83CA6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3D5881"/>
    <w:multiLevelType w:val="hybridMultilevel"/>
    <w:tmpl w:val="4DE0227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7E50234A"/>
    <w:multiLevelType w:val="hybridMultilevel"/>
    <w:tmpl w:val="B986EDC8"/>
    <w:lvl w:ilvl="0" w:tplc="E39210D2">
      <w:start w:val="1"/>
      <w:numFmt w:val="decimal"/>
      <w:lvlText w:val="%1."/>
      <w:lvlJc w:val="left"/>
      <w:pPr>
        <w:ind w:left="147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722"/>
    <w:rsid w:val="000604A3"/>
    <w:rsid w:val="00087CF9"/>
    <w:rsid w:val="000E4A31"/>
    <w:rsid w:val="0015704D"/>
    <w:rsid w:val="0017227A"/>
    <w:rsid w:val="001936A0"/>
    <w:rsid w:val="001D0956"/>
    <w:rsid w:val="002004D0"/>
    <w:rsid w:val="00204F5A"/>
    <w:rsid w:val="0022572F"/>
    <w:rsid w:val="002350E1"/>
    <w:rsid w:val="002458DD"/>
    <w:rsid w:val="00247808"/>
    <w:rsid w:val="00292E76"/>
    <w:rsid w:val="002B6FB7"/>
    <w:rsid w:val="00333270"/>
    <w:rsid w:val="003A4947"/>
    <w:rsid w:val="003B7722"/>
    <w:rsid w:val="003D2719"/>
    <w:rsid w:val="003F444B"/>
    <w:rsid w:val="0043230C"/>
    <w:rsid w:val="0043572E"/>
    <w:rsid w:val="00437B92"/>
    <w:rsid w:val="004652A9"/>
    <w:rsid w:val="00476D31"/>
    <w:rsid w:val="004809C7"/>
    <w:rsid w:val="004D7BA1"/>
    <w:rsid w:val="005071F4"/>
    <w:rsid w:val="005347A5"/>
    <w:rsid w:val="005E1A09"/>
    <w:rsid w:val="006138B3"/>
    <w:rsid w:val="006155CE"/>
    <w:rsid w:val="00642F28"/>
    <w:rsid w:val="00662CB5"/>
    <w:rsid w:val="00662D50"/>
    <w:rsid w:val="00663AF4"/>
    <w:rsid w:val="00666B1D"/>
    <w:rsid w:val="00694DD9"/>
    <w:rsid w:val="006B3A82"/>
    <w:rsid w:val="006B5ECC"/>
    <w:rsid w:val="006C3769"/>
    <w:rsid w:val="006D1C1D"/>
    <w:rsid w:val="006E4A4B"/>
    <w:rsid w:val="007202AB"/>
    <w:rsid w:val="00743E5C"/>
    <w:rsid w:val="00751980"/>
    <w:rsid w:val="007631F1"/>
    <w:rsid w:val="0076651B"/>
    <w:rsid w:val="007F5E28"/>
    <w:rsid w:val="00825BD0"/>
    <w:rsid w:val="0083446A"/>
    <w:rsid w:val="00886B56"/>
    <w:rsid w:val="008D504C"/>
    <w:rsid w:val="009610C7"/>
    <w:rsid w:val="00967533"/>
    <w:rsid w:val="00973356"/>
    <w:rsid w:val="00A72006"/>
    <w:rsid w:val="00AE1874"/>
    <w:rsid w:val="00B17081"/>
    <w:rsid w:val="00B23731"/>
    <w:rsid w:val="00B35548"/>
    <w:rsid w:val="00B56CE0"/>
    <w:rsid w:val="00BA693F"/>
    <w:rsid w:val="00BD08F6"/>
    <w:rsid w:val="00BE080C"/>
    <w:rsid w:val="00C14E04"/>
    <w:rsid w:val="00C2568A"/>
    <w:rsid w:val="00C42CDB"/>
    <w:rsid w:val="00CA63E5"/>
    <w:rsid w:val="00CB641E"/>
    <w:rsid w:val="00CE443B"/>
    <w:rsid w:val="00D23017"/>
    <w:rsid w:val="00D27620"/>
    <w:rsid w:val="00D419AA"/>
    <w:rsid w:val="00DA0012"/>
    <w:rsid w:val="00DA68B6"/>
    <w:rsid w:val="00E13302"/>
    <w:rsid w:val="00EB7DF8"/>
    <w:rsid w:val="00EC7CE8"/>
    <w:rsid w:val="00F11293"/>
    <w:rsid w:val="00F227FD"/>
    <w:rsid w:val="00F40335"/>
    <w:rsid w:val="00F9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722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4D7B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9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A494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A49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A4947"/>
    <w:rPr>
      <w:rFonts w:ascii="Times New Roman" w:eastAsia="Times New Roman" w:hAnsi="Times New Roman"/>
      <w:sz w:val="24"/>
      <w:szCs w:val="24"/>
    </w:rPr>
  </w:style>
  <w:style w:type="character" w:styleId="a7">
    <w:name w:val="Hyperlink"/>
    <w:rsid w:val="000E4A31"/>
    <w:rPr>
      <w:color w:val="0000FF"/>
      <w:u w:val="single"/>
    </w:rPr>
  </w:style>
  <w:style w:type="character" w:customStyle="1" w:styleId="EmailStyle20">
    <w:name w:val="EmailStyle20"/>
    <w:semiHidden/>
    <w:rsid w:val="000E4A31"/>
    <w:rPr>
      <w:rFonts w:ascii="Arial" w:hAnsi="Arial" w:cs="Arial"/>
      <w:color w:val="auto"/>
      <w:sz w:val="20"/>
      <w:szCs w:val="20"/>
    </w:rPr>
  </w:style>
  <w:style w:type="character" w:customStyle="1" w:styleId="20">
    <w:name w:val="Заголовок 2 Знак"/>
    <w:link w:val="2"/>
    <w:rsid w:val="004D7BA1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8">
    <w:name w:val="Body Text Indent"/>
    <w:basedOn w:val="a"/>
    <w:link w:val="a9"/>
    <w:rsid w:val="004D7BA1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4D7BA1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D095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1D0956"/>
    <w:rPr>
      <w:rFonts w:ascii="Tahoma" w:eastAsia="Times New Roman" w:hAnsi="Tahoma" w:cs="Tahoma"/>
      <w:sz w:val="16"/>
      <w:szCs w:val="16"/>
    </w:rPr>
  </w:style>
  <w:style w:type="character" w:customStyle="1" w:styleId="b-serp-urlitem1">
    <w:name w:val="b-serp-url__item1"/>
    <w:rsid w:val="00BE0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722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4D7B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9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A494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A49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A4947"/>
    <w:rPr>
      <w:rFonts w:ascii="Times New Roman" w:eastAsia="Times New Roman" w:hAnsi="Times New Roman"/>
      <w:sz w:val="24"/>
      <w:szCs w:val="24"/>
    </w:rPr>
  </w:style>
  <w:style w:type="character" w:styleId="a7">
    <w:name w:val="Hyperlink"/>
    <w:rsid w:val="000E4A31"/>
    <w:rPr>
      <w:color w:val="0000FF"/>
      <w:u w:val="single"/>
    </w:rPr>
  </w:style>
  <w:style w:type="character" w:customStyle="1" w:styleId="EmailStyle20">
    <w:name w:val="EmailStyle20"/>
    <w:semiHidden/>
    <w:rsid w:val="000E4A31"/>
    <w:rPr>
      <w:rFonts w:ascii="Arial" w:hAnsi="Arial" w:cs="Arial"/>
      <w:color w:val="auto"/>
      <w:sz w:val="20"/>
      <w:szCs w:val="20"/>
    </w:rPr>
  </w:style>
  <w:style w:type="character" w:customStyle="1" w:styleId="20">
    <w:name w:val="Заголовок 2 Знак"/>
    <w:link w:val="2"/>
    <w:rsid w:val="004D7BA1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8">
    <w:name w:val="Body Text Indent"/>
    <w:basedOn w:val="a"/>
    <w:link w:val="a9"/>
    <w:rsid w:val="004D7BA1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4D7BA1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D095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1D0956"/>
    <w:rPr>
      <w:rFonts w:ascii="Tahoma" w:eastAsia="Times New Roman" w:hAnsi="Tahoma" w:cs="Tahoma"/>
      <w:sz w:val="16"/>
      <w:szCs w:val="16"/>
    </w:rPr>
  </w:style>
  <w:style w:type="character" w:customStyle="1" w:styleId="b-serp-urlitem1">
    <w:name w:val="b-serp-url__item1"/>
    <w:rsid w:val="00BE0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ti.s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A32AA-3975-4FD5-9C31-BBF4FCDF0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2274</CharactersWithSpaces>
  <SharedDoc>false</SharedDoc>
  <HLinks>
    <vt:vector size="12" baseType="variant">
      <vt:variant>
        <vt:i4>8323199</vt:i4>
      </vt:variant>
      <vt:variant>
        <vt:i4>3</vt:i4>
      </vt:variant>
      <vt:variant>
        <vt:i4>0</vt:i4>
      </vt:variant>
      <vt:variant>
        <vt:i4>5</vt:i4>
      </vt:variant>
      <vt:variant>
        <vt:lpwstr>http://www.ati.su/</vt:lpwstr>
      </vt:variant>
      <vt:variant>
        <vt:lpwstr/>
      </vt:variant>
      <vt:variant>
        <vt:i4>1310777</vt:i4>
      </vt:variant>
      <vt:variant>
        <vt:i4>0</vt:i4>
      </vt:variant>
      <vt:variant>
        <vt:i4>0</vt:i4>
      </vt:variant>
      <vt:variant>
        <vt:i4>5</vt:i4>
      </vt:variant>
      <vt:variant>
        <vt:lpwstr>mailto:Trihachev.denis@krd.euroset.ru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orlova.svetlana</dc:creator>
  <cp:keywords/>
  <cp:lastModifiedBy>Кузин Андрей Викторович</cp:lastModifiedBy>
  <cp:revision>7</cp:revision>
  <cp:lastPrinted>2014-03-12T12:29:00Z</cp:lastPrinted>
  <dcterms:created xsi:type="dcterms:W3CDTF">2014-03-12T08:10:00Z</dcterms:created>
  <dcterms:modified xsi:type="dcterms:W3CDTF">2014-03-17T13:31:00Z</dcterms:modified>
</cp:coreProperties>
</file>